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D9" w:rsidRPr="00F70BE2" w:rsidRDefault="00D551D9" w:rsidP="00D551D9">
      <w:pPr>
        <w:contextualSpacing/>
        <w:jc w:val="center"/>
        <w:rPr>
          <w:rFonts w:ascii="Book Antiqua" w:hAnsi="Book Antiqua" w:cs="Times New Roman"/>
        </w:rPr>
      </w:pPr>
      <w:bookmarkStart w:id="0" w:name="_GoBack"/>
      <w:bookmarkEnd w:id="0"/>
      <w:r w:rsidRPr="00F70BE2">
        <w:rPr>
          <w:rFonts w:ascii="Book Antiqua" w:hAnsi="Book Antiqua" w:cs="Times New Roman"/>
          <w:b/>
        </w:rPr>
        <w:t>Statewide Quality Advisory Committee (SQAC) Meeting</w:t>
      </w:r>
    </w:p>
    <w:p w:rsidR="00D551D9" w:rsidRPr="00F70BE2" w:rsidRDefault="00D551D9" w:rsidP="00D551D9">
      <w:pPr>
        <w:contextualSpacing/>
        <w:jc w:val="center"/>
        <w:rPr>
          <w:rFonts w:ascii="Book Antiqua" w:hAnsi="Book Antiqua"/>
        </w:rPr>
      </w:pPr>
      <w:r w:rsidRPr="00F70BE2">
        <w:rPr>
          <w:rFonts w:ascii="Book Antiqua" w:hAnsi="Book Antiqua"/>
        </w:rPr>
        <w:t xml:space="preserve">Monday </w:t>
      </w:r>
      <w:r>
        <w:rPr>
          <w:rFonts w:ascii="Book Antiqua" w:hAnsi="Book Antiqua"/>
        </w:rPr>
        <w:t>September 21</w:t>
      </w:r>
      <w:r w:rsidRPr="00F70BE2">
        <w:rPr>
          <w:rFonts w:ascii="Book Antiqua" w:hAnsi="Book Antiqua"/>
        </w:rPr>
        <w:t>, 2015</w:t>
      </w:r>
    </w:p>
    <w:p w:rsidR="00D551D9" w:rsidRPr="00405268" w:rsidRDefault="00D551D9" w:rsidP="00D551D9">
      <w:pPr>
        <w:contextualSpacing/>
        <w:jc w:val="center"/>
        <w:rPr>
          <w:rFonts w:ascii="Book Antiqua" w:hAnsi="Book Antiqua" w:cs="Times New Roman"/>
        </w:rPr>
      </w:pPr>
      <w:r w:rsidRPr="00405268">
        <w:rPr>
          <w:rFonts w:ascii="Book Antiqua" w:hAnsi="Book Antiqua" w:cs="Times New Roman"/>
        </w:rPr>
        <w:t>3:00pm - 5:00pm</w:t>
      </w:r>
    </w:p>
    <w:p w:rsidR="00D551D9" w:rsidRPr="00405268" w:rsidRDefault="00D551D9" w:rsidP="00D551D9">
      <w:pPr>
        <w:jc w:val="center"/>
        <w:rPr>
          <w:rFonts w:ascii="Book Antiqua" w:hAnsi="Book Antiqua" w:cs="Times New Roman"/>
        </w:rPr>
      </w:pPr>
      <w:r w:rsidRPr="00405268">
        <w:rPr>
          <w:rFonts w:ascii="Book Antiqua" w:hAnsi="Book Antiqua" w:cs="Times New Roman"/>
        </w:rPr>
        <w:t>MEETING MINUTES</w:t>
      </w:r>
    </w:p>
    <w:p w:rsidR="00D551D9" w:rsidRPr="00405268" w:rsidRDefault="00D551D9" w:rsidP="00D551D9">
      <w:pPr>
        <w:jc w:val="center"/>
        <w:rPr>
          <w:rFonts w:ascii="Book Antiqua" w:hAnsi="Book Antiqua" w:cs="Times New Roman"/>
        </w:rPr>
      </w:pPr>
    </w:p>
    <w:p w:rsidR="00D551D9" w:rsidRPr="00405268" w:rsidRDefault="00D551D9" w:rsidP="00D551D9">
      <w:pPr>
        <w:spacing w:line="240" w:lineRule="auto"/>
        <w:contextualSpacing/>
        <w:rPr>
          <w:rFonts w:ascii="Book Antiqua" w:hAnsi="Book Antiqua"/>
          <w:b/>
        </w:rPr>
      </w:pPr>
      <w:r w:rsidRPr="00405268">
        <w:rPr>
          <w:rFonts w:ascii="Book Antiqua" w:hAnsi="Book Antiqua"/>
          <w:b/>
        </w:rPr>
        <w:t>Location:</w:t>
      </w:r>
    </w:p>
    <w:p w:rsidR="00D551D9" w:rsidRPr="00405268" w:rsidRDefault="00D551D9" w:rsidP="00D551D9">
      <w:pPr>
        <w:spacing w:line="240" w:lineRule="auto"/>
        <w:contextualSpacing/>
        <w:rPr>
          <w:rFonts w:ascii="Book Antiqua" w:hAnsi="Book Antiqua"/>
        </w:rPr>
      </w:pPr>
      <w:r w:rsidRPr="00405268">
        <w:rPr>
          <w:rFonts w:ascii="Book Antiqua" w:hAnsi="Book Antiqua"/>
        </w:rPr>
        <w:t>Center for Health Information and Analysis (CHIA)</w:t>
      </w:r>
    </w:p>
    <w:p w:rsidR="00D551D9" w:rsidRPr="00405268" w:rsidRDefault="00D551D9" w:rsidP="00D551D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501</w:t>
      </w:r>
      <w:r w:rsidRPr="00405268">
        <w:rPr>
          <w:rFonts w:ascii="Book Antiqua" w:hAnsi="Book Antiqua"/>
        </w:rPr>
        <w:t xml:space="preserve"> Boylston Street, 5</w:t>
      </w:r>
      <w:r w:rsidRPr="00405268">
        <w:rPr>
          <w:rFonts w:ascii="Book Antiqua" w:hAnsi="Book Antiqua"/>
          <w:vertAlign w:val="superscript"/>
        </w:rPr>
        <w:t>th</w:t>
      </w:r>
      <w:r w:rsidRPr="00405268">
        <w:rPr>
          <w:rFonts w:ascii="Book Antiqua" w:hAnsi="Book Antiqua"/>
        </w:rPr>
        <w:t xml:space="preserve"> Floor</w:t>
      </w:r>
    </w:p>
    <w:p w:rsidR="00D551D9" w:rsidRPr="00405268" w:rsidRDefault="00D551D9" w:rsidP="00D551D9">
      <w:pPr>
        <w:spacing w:line="240" w:lineRule="auto"/>
        <w:contextualSpacing/>
        <w:rPr>
          <w:rFonts w:ascii="Book Antiqua" w:hAnsi="Book Antiqua"/>
        </w:rPr>
      </w:pPr>
      <w:r w:rsidRPr="00405268">
        <w:rPr>
          <w:rFonts w:ascii="Book Antiqua" w:hAnsi="Book Antiqua"/>
        </w:rPr>
        <w:t>Boston, MA 02116</w:t>
      </w:r>
    </w:p>
    <w:p w:rsidR="00D551D9" w:rsidRPr="00405268" w:rsidRDefault="00D551D9" w:rsidP="00D551D9">
      <w:pPr>
        <w:spacing w:line="240" w:lineRule="auto"/>
        <w:rPr>
          <w:rFonts w:ascii="Book Antiqua" w:hAnsi="Book Antiqua"/>
        </w:rPr>
      </w:pPr>
    </w:p>
    <w:p w:rsidR="00D551D9" w:rsidRPr="00405268" w:rsidRDefault="00D551D9" w:rsidP="00D551D9">
      <w:pPr>
        <w:spacing w:line="240" w:lineRule="auto"/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>Chair:</w:t>
      </w:r>
      <w:r w:rsidRPr="00405268">
        <w:rPr>
          <w:rFonts w:ascii="Book Antiqua" w:hAnsi="Book Antiqua"/>
        </w:rPr>
        <w:t xml:space="preserve"> </w:t>
      </w:r>
      <w:proofErr w:type="spellStart"/>
      <w:r w:rsidRPr="00405268">
        <w:rPr>
          <w:rFonts w:ascii="Book Antiqua" w:hAnsi="Book Antiqua" w:cs="Calibri"/>
        </w:rPr>
        <w:t>Á</w:t>
      </w:r>
      <w:r w:rsidRPr="00405268">
        <w:rPr>
          <w:rFonts w:ascii="Book Antiqua" w:hAnsi="Book Antiqua"/>
        </w:rPr>
        <w:t>ron</w:t>
      </w:r>
      <w:proofErr w:type="spellEnd"/>
      <w:r w:rsidRPr="00405268">
        <w:rPr>
          <w:rFonts w:ascii="Book Antiqua" w:hAnsi="Book Antiqua"/>
        </w:rPr>
        <w:t xml:space="preserve"> Boros (CHIA) </w:t>
      </w:r>
    </w:p>
    <w:p w:rsidR="00D551D9" w:rsidRPr="00405268" w:rsidRDefault="00D551D9" w:rsidP="00D551D9">
      <w:pPr>
        <w:spacing w:line="240" w:lineRule="auto"/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>Committee Attendees:</w:t>
      </w:r>
      <w:r>
        <w:rPr>
          <w:rFonts w:ascii="Book Antiqua" w:hAnsi="Book Antiqua"/>
        </w:rPr>
        <w:t xml:space="preserve"> Dr. James Feldman, </w:t>
      </w:r>
      <w:r w:rsidRPr="00405268">
        <w:rPr>
          <w:rFonts w:ascii="Book Antiqua" w:hAnsi="Book Antiqua"/>
        </w:rPr>
        <w:t xml:space="preserve">Ann </w:t>
      </w:r>
      <w:r>
        <w:rPr>
          <w:rFonts w:ascii="Book Antiqua" w:hAnsi="Book Antiqua"/>
        </w:rPr>
        <w:t xml:space="preserve">Lawthers, </w:t>
      </w:r>
      <w:r w:rsidRPr="00F70BE2">
        <w:rPr>
          <w:rFonts w:ascii="Book Antiqua" w:hAnsi="Book Antiqua"/>
        </w:rPr>
        <w:t xml:space="preserve">Katherine </w:t>
      </w:r>
      <w:proofErr w:type="spellStart"/>
      <w:r w:rsidRPr="00F70BE2">
        <w:rPr>
          <w:rFonts w:ascii="Book Antiqua" w:hAnsi="Book Antiqua"/>
        </w:rPr>
        <w:t>Shea</w:t>
      </w:r>
      <w:proofErr w:type="spellEnd"/>
      <w:r w:rsidRPr="00F70BE2">
        <w:rPr>
          <w:rFonts w:ascii="Book Antiqua" w:hAnsi="Book Antiqua"/>
        </w:rPr>
        <w:t xml:space="preserve"> Barrett</w:t>
      </w:r>
      <w:r>
        <w:rPr>
          <w:rFonts w:ascii="Book Antiqua" w:hAnsi="Book Antiqua"/>
        </w:rPr>
        <w:t xml:space="preserve">, </w:t>
      </w:r>
      <w:r w:rsidRPr="00405268">
        <w:rPr>
          <w:rFonts w:ascii="Book Antiqua" w:hAnsi="Book Antiqua"/>
        </w:rPr>
        <w:t>Dolores Mitchell</w:t>
      </w:r>
      <w:r>
        <w:rPr>
          <w:rFonts w:ascii="Book Antiqua" w:hAnsi="Book Antiqua"/>
        </w:rPr>
        <w:t>,</w:t>
      </w:r>
      <w:r w:rsidRPr="0040526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Amy Whitcomb </w:t>
      </w:r>
      <w:proofErr w:type="spellStart"/>
      <w:r>
        <w:rPr>
          <w:rFonts w:ascii="Book Antiqua" w:hAnsi="Book Antiqua"/>
        </w:rPr>
        <w:t>Slemmer</w:t>
      </w:r>
      <w:proofErr w:type="spellEnd"/>
      <w:r w:rsidRPr="00405268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Dr. </w:t>
      </w:r>
      <w:r w:rsidRPr="00405268">
        <w:rPr>
          <w:rFonts w:ascii="Book Antiqua" w:hAnsi="Book Antiqua"/>
        </w:rPr>
        <w:t>Richard Lopez</w:t>
      </w:r>
      <w:r>
        <w:rPr>
          <w:rFonts w:ascii="Book Antiqua" w:hAnsi="Book Antiqua"/>
        </w:rPr>
        <w:t xml:space="preserve">, </w:t>
      </w:r>
      <w:r w:rsidRPr="00405268">
        <w:rPr>
          <w:rFonts w:ascii="Book Antiqua" w:hAnsi="Book Antiqua"/>
        </w:rPr>
        <w:t>Dianne Anderson</w:t>
      </w:r>
      <w:r>
        <w:rPr>
          <w:rFonts w:ascii="Book Antiqua" w:hAnsi="Book Antiqua"/>
        </w:rPr>
        <w:t>, Jon Hurst</w:t>
      </w:r>
      <w:r w:rsidR="009D3ADD">
        <w:rPr>
          <w:rFonts w:ascii="Book Antiqua" w:hAnsi="Book Antiqua"/>
        </w:rPr>
        <w:t>, Dr. Michael Sherman</w:t>
      </w:r>
    </w:p>
    <w:p w:rsidR="00D551D9" w:rsidRPr="00405268" w:rsidRDefault="00D551D9" w:rsidP="00D551D9">
      <w:pPr>
        <w:rPr>
          <w:rFonts w:ascii="Book Antiqua" w:hAnsi="Book Antiqua"/>
        </w:rPr>
      </w:pPr>
      <w:r w:rsidRPr="00405268">
        <w:rPr>
          <w:rFonts w:ascii="Book Antiqua" w:hAnsi="Book Antiqua"/>
          <w:b/>
        </w:rPr>
        <w:t xml:space="preserve">Other Attendees: </w:t>
      </w:r>
      <w:r w:rsidR="0011018F" w:rsidRPr="0011018F">
        <w:rPr>
          <w:rFonts w:ascii="Book Antiqua" w:hAnsi="Book Antiqua"/>
        </w:rPr>
        <w:t>David Smith (Massachusetts Hospital Association), Eric Lin</w:t>
      </w:r>
      <w:r w:rsidR="0011018F">
        <w:rPr>
          <w:rFonts w:ascii="Book Antiqua" w:hAnsi="Book Antiqua"/>
        </w:rPr>
        <w:t>z</w:t>
      </w:r>
      <w:r w:rsidR="0011018F" w:rsidRPr="0011018F">
        <w:rPr>
          <w:rFonts w:ascii="Book Antiqua" w:hAnsi="Book Antiqua"/>
        </w:rPr>
        <w:t>er</w:t>
      </w:r>
      <w:r w:rsidR="0011018F">
        <w:rPr>
          <w:rFonts w:ascii="Book Antiqua" w:hAnsi="Book Antiqua"/>
        </w:rPr>
        <w:t xml:space="preserve"> (Massachusetts Association of Health Plans), </w:t>
      </w:r>
      <w:r w:rsidR="0011018F" w:rsidRPr="0011018F">
        <w:rPr>
          <w:rFonts w:ascii="Book Antiqua" w:hAnsi="Book Antiqua"/>
        </w:rPr>
        <w:t>Kristina Philipson (CHIA)</w:t>
      </w:r>
      <w:r w:rsidR="0011018F" w:rsidRPr="0011018F"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</w:rPr>
        <w:t>Beth Waldman and Michael Joseph (Bailit Health Purchasing, LLC.)</w:t>
      </w:r>
    </w:p>
    <w:p w:rsidR="001C61DD" w:rsidRPr="001C61DD" w:rsidRDefault="001C61DD">
      <w:pPr>
        <w:rPr>
          <w:rFonts w:ascii="Book Antiqua" w:hAnsi="Book Antiqua"/>
          <w:u w:val="single"/>
        </w:rPr>
      </w:pPr>
      <w:r w:rsidRPr="001C61DD">
        <w:rPr>
          <w:rFonts w:ascii="Book Antiqua" w:hAnsi="Book Antiqua"/>
          <w:u w:val="single"/>
        </w:rPr>
        <w:t>Approval of Meeting Minutes</w:t>
      </w:r>
    </w:p>
    <w:p w:rsidR="001C0DA9" w:rsidRPr="007066C3" w:rsidRDefault="007066C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Chair Boros opened the meeting and </w:t>
      </w:r>
      <w:r w:rsidR="001C0DA9" w:rsidRPr="007066C3">
        <w:rPr>
          <w:rFonts w:ascii="Book Antiqua" w:hAnsi="Book Antiqua"/>
        </w:rPr>
        <w:t xml:space="preserve">minutes </w:t>
      </w:r>
      <w:r>
        <w:rPr>
          <w:rFonts w:ascii="Book Antiqua" w:hAnsi="Book Antiqua"/>
        </w:rPr>
        <w:t xml:space="preserve">from the 7/27/2015 meeting were </w:t>
      </w:r>
      <w:r w:rsidR="001C0DA9" w:rsidRPr="007066C3">
        <w:rPr>
          <w:rFonts w:ascii="Book Antiqua" w:hAnsi="Book Antiqua"/>
        </w:rPr>
        <w:t xml:space="preserve">approved.  </w:t>
      </w:r>
    </w:p>
    <w:p w:rsidR="001C61DD" w:rsidRPr="001C61DD" w:rsidRDefault="001C61DD">
      <w:pPr>
        <w:rPr>
          <w:rFonts w:ascii="Book Antiqua" w:hAnsi="Book Antiqua"/>
          <w:u w:val="single"/>
        </w:rPr>
      </w:pPr>
      <w:r w:rsidRPr="001C61DD">
        <w:rPr>
          <w:rFonts w:ascii="Book Antiqua" w:hAnsi="Book Antiqua"/>
          <w:u w:val="single"/>
        </w:rPr>
        <w:t xml:space="preserve">MAHP-MHA </w:t>
      </w:r>
      <w:r w:rsidR="00E1030D">
        <w:rPr>
          <w:rFonts w:ascii="Book Antiqua" w:hAnsi="Book Antiqua"/>
          <w:u w:val="single"/>
        </w:rPr>
        <w:t xml:space="preserve">Proposed Measures </w:t>
      </w:r>
    </w:p>
    <w:p w:rsidR="00B33F28" w:rsidRDefault="007066C3">
      <w:pPr>
        <w:rPr>
          <w:rFonts w:ascii="Book Antiqua" w:hAnsi="Book Antiqua"/>
        </w:rPr>
      </w:pPr>
      <w:r w:rsidRPr="007066C3">
        <w:rPr>
          <w:rFonts w:ascii="Book Antiqua" w:hAnsi="Book Antiqua"/>
        </w:rPr>
        <w:t xml:space="preserve">David Smith </w:t>
      </w:r>
      <w:r>
        <w:rPr>
          <w:rFonts w:ascii="Book Antiqua" w:hAnsi="Book Antiqua"/>
        </w:rPr>
        <w:t xml:space="preserve">from </w:t>
      </w:r>
      <w:r w:rsidR="00E1030D">
        <w:rPr>
          <w:rFonts w:ascii="Book Antiqua" w:hAnsi="Book Antiqua"/>
        </w:rPr>
        <w:t xml:space="preserve">the </w:t>
      </w:r>
      <w:r w:rsidRPr="007066C3">
        <w:rPr>
          <w:rFonts w:ascii="Book Antiqua" w:hAnsi="Book Antiqua"/>
        </w:rPr>
        <w:t>Massachusetts Hospital Association</w:t>
      </w:r>
      <w:r>
        <w:rPr>
          <w:rFonts w:ascii="Book Antiqua" w:hAnsi="Book Antiqua"/>
        </w:rPr>
        <w:t xml:space="preserve"> (MHA) and</w:t>
      </w:r>
      <w:r w:rsidRPr="007066C3">
        <w:rPr>
          <w:rFonts w:ascii="Book Antiqua" w:hAnsi="Book Antiqua"/>
        </w:rPr>
        <w:t xml:space="preserve"> Eric Linzer </w:t>
      </w:r>
      <w:r>
        <w:rPr>
          <w:rFonts w:ascii="Book Antiqua" w:hAnsi="Book Antiqua"/>
        </w:rPr>
        <w:t xml:space="preserve">from the </w:t>
      </w:r>
      <w:r w:rsidRPr="007066C3">
        <w:rPr>
          <w:rFonts w:ascii="Book Antiqua" w:hAnsi="Book Antiqua"/>
        </w:rPr>
        <w:t>Massachusetts Association of Health Plans</w:t>
      </w:r>
      <w:r>
        <w:rPr>
          <w:rFonts w:ascii="Book Antiqua" w:hAnsi="Book Antiqua"/>
        </w:rPr>
        <w:t xml:space="preserve"> (MA</w:t>
      </w:r>
      <w:r w:rsidR="001C61DD">
        <w:rPr>
          <w:rFonts w:ascii="Book Antiqua" w:hAnsi="Book Antiqua"/>
        </w:rPr>
        <w:t>H</w:t>
      </w:r>
      <w:r>
        <w:rPr>
          <w:rFonts w:ascii="Book Antiqua" w:hAnsi="Book Antiqua"/>
        </w:rPr>
        <w:t xml:space="preserve">P) presented on </w:t>
      </w:r>
      <w:r w:rsidR="001C61DD">
        <w:rPr>
          <w:rFonts w:ascii="Book Antiqua" w:hAnsi="Book Antiqua"/>
        </w:rPr>
        <w:t xml:space="preserve">their </w:t>
      </w:r>
      <w:r w:rsidR="00E1030D">
        <w:rPr>
          <w:rFonts w:ascii="Book Antiqua" w:hAnsi="Book Antiqua"/>
        </w:rPr>
        <w:t xml:space="preserve">organization’s </w:t>
      </w:r>
      <w:r w:rsidR="001C61DD">
        <w:rPr>
          <w:rFonts w:ascii="Book Antiqua" w:hAnsi="Book Antiqua"/>
        </w:rPr>
        <w:t xml:space="preserve">joint proposed </w:t>
      </w:r>
      <w:r>
        <w:rPr>
          <w:rFonts w:ascii="Book Antiqua" w:hAnsi="Book Antiqua"/>
        </w:rPr>
        <w:t>measures</w:t>
      </w:r>
      <w:r w:rsidR="00E1030D">
        <w:rPr>
          <w:rFonts w:ascii="Book Antiqua" w:hAnsi="Book Antiqua"/>
        </w:rPr>
        <w:t xml:space="preserve"> for provider </w:t>
      </w:r>
      <w:proofErr w:type="spellStart"/>
      <w:r w:rsidR="00E1030D">
        <w:rPr>
          <w:rFonts w:ascii="Book Antiqua" w:hAnsi="Book Antiqua"/>
        </w:rPr>
        <w:t>tiering</w:t>
      </w:r>
      <w:proofErr w:type="spellEnd"/>
      <w:r w:rsidR="00E1030D">
        <w:rPr>
          <w:rFonts w:ascii="Book Antiqua" w:hAnsi="Book Antiqua"/>
        </w:rPr>
        <w:t>. The purpose of their presentation was to propose</w:t>
      </w:r>
      <w:r w:rsidR="001C61DD">
        <w:rPr>
          <w:rFonts w:ascii="Book Antiqua" w:hAnsi="Book Antiqua"/>
        </w:rPr>
        <w:t xml:space="preserve"> </w:t>
      </w:r>
      <w:r w:rsidR="00E1030D">
        <w:rPr>
          <w:rFonts w:ascii="Book Antiqua" w:hAnsi="Book Antiqua"/>
        </w:rPr>
        <w:t xml:space="preserve">that the SQAC </w:t>
      </w:r>
      <w:r w:rsidR="001C61DD">
        <w:rPr>
          <w:rFonts w:ascii="Book Antiqua" w:hAnsi="Book Antiqua"/>
        </w:rPr>
        <w:t xml:space="preserve">add measures </w:t>
      </w:r>
      <w:r w:rsidR="00E1030D">
        <w:rPr>
          <w:rFonts w:ascii="Book Antiqua" w:hAnsi="Book Antiqua"/>
        </w:rPr>
        <w:t xml:space="preserve">not currently in the MHA-MAHP </w:t>
      </w:r>
      <w:proofErr w:type="spellStart"/>
      <w:r w:rsidR="00E1030D">
        <w:rPr>
          <w:rFonts w:ascii="Book Antiqua" w:hAnsi="Book Antiqua"/>
        </w:rPr>
        <w:t>tiering</w:t>
      </w:r>
      <w:proofErr w:type="spellEnd"/>
      <w:r w:rsidR="00E1030D">
        <w:rPr>
          <w:rFonts w:ascii="Book Antiqua" w:hAnsi="Book Antiqua"/>
        </w:rPr>
        <w:t xml:space="preserve"> measure set </w:t>
      </w:r>
      <w:r w:rsidR="001C61DD">
        <w:rPr>
          <w:rFonts w:ascii="Book Antiqua" w:hAnsi="Book Antiqua"/>
        </w:rPr>
        <w:t>to the SQMS</w:t>
      </w:r>
      <w:r>
        <w:rPr>
          <w:rFonts w:ascii="Book Antiqua" w:hAnsi="Book Antiqua"/>
        </w:rPr>
        <w:t xml:space="preserve">.  </w:t>
      </w:r>
      <w:r w:rsidR="001C61DD">
        <w:rPr>
          <w:rFonts w:ascii="Book Antiqua" w:hAnsi="Book Antiqua"/>
        </w:rPr>
        <w:t>In total, t</w:t>
      </w:r>
      <w:r w:rsidR="00E1030D">
        <w:rPr>
          <w:rFonts w:ascii="Book Antiqua" w:hAnsi="Book Antiqua"/>
        </w:rPr>
        <w:t>he MHA-MAHP workgroup agreed to a set of</w:t>
      </w:r>
      <w:r>
        <w:rPr>
          <w:rFonts w:ascii="Book Antiqua" w:hAnsi="Book Antiqua"/>
        </w:rPr>
        <w:t xml:space="preserve"> 41 measures for </w:t>
      </w:r>
      <w:proofErr w:type="spellStart"/>
      <w:r>
        <w:rPr>
          <w:rFonts w:ascii="Book Antiqua" w:hAnsi="Book Antiqua"/>
        </w:rPr>
        <w:t>tiering</w:t>
      </w:r>
      <w:proofErr w:type="spellEnd"/>
      <w:r w:rsidR="001C61DD">
        <w:rPr>
          <w:rFonts w:ascii="Book Antiqua" w:hAnsi="Book Antiqua"/>
        </w:rPr>
        <w:t xml:space="preserve"> </w:t>
      </w:r>
      <w:r w:rsidR="00E1030D">
        <w:rPr>
          <w:rFonts w:ascii="Book Antiqua" w:hAnsi="Book Antiqua"/>
        </w:rPr>
        <w:t xml:space="preserve">providers </w:t>
      </w:r>
      <w:r w:rsidR="001C61DD">
        <w:rPr>
          <w:rFonts w:ascii="Book Antiqua" w:hAnsi="Book Antiqua"/>
        </w:rPr>
        <w:t>for</w:t>
      </w:r>
      <w:r w:rsidR="002C7AC8">
        <w:rPr>
          <w:rFonts w:ascii="Book Antiqua" w:hAnsi="Book Antiqua"/>
        </w:rPr>
        <w:t xml:space="preserve"> merged market</w:t>
      </w:r>
      <w:r w:rsidR="00E1030D">
        <w:rPr>
          <w:rFonts w:ascii="Book Antiqua" w:hAnsi="Book Antiqua"/>
        </w:rPr>
        <w:t xml:space="preserve"> products</w:t>
      </w:r>
      <w:r w:rsidR="002C7AC8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</w:t>
      </w:r>
      <w:r w:rsidR="00196A8F">
        <w:rPr>
          <w:rFonts w:ascii="Book Antiqua" w:hAnsi="Book Antiqua"/>
        </w:rPr>
        <w:t>Of th</w:t>
      </w:r>
      <w:r w:rsidR="00E1030D">
        <w:rPr>
          <w:rFonts w:ascii="Book Antiqua" w:hAnsi="Book Antiqua"/>
        </w:rPr>
        <w:t>os</w:t>
      </w:r>
      <w:r w:rsidR="00196A8F">
        <w:rPr>
          <w:rFonts w:ascii="Book Antiqua" w:hAnsi="Book Antiqua"/>
        </w:rPr>
        <w:t>e</w:t>
      </w:r>
      <w:r w:rsidR="001C61DD">
        <w:rPr>
          <w:rFonts w:ascii="Book Antiqua" w:hAnsi="Book Antiqua"/>
        </w:rPr>
        <w:t xml:space="preserve"> 41 measures, </w:t>
      </w:r>
      <w:r w:rsidR="00196A8F">
        <w:rPr>
          <w:rFonts w:ascii="Book Antiqua" w:hAnsi="Book Antiqua"/>
        </w:rPr>
        <w:t xml:space="preserve">21 </w:t>
      </w:r>
      <w:r w:rsidR="00E1030D">
        <w:rPr>
          <w:rFonts w:ascii="Book Antiqua" w:hAnsi="Book Antiqua"/>
        </w:rPr>
        <w:t>a</w:t>
      </w:r>
      <w:r w:rsidR="00196A8F">
        <w:rPr>
          <w:rFonts w:ascii="Book Antiqua" w:hAnsi="Book Antiqua"/>
        </w:rPr>
        <w:t xml:space="preserve">re not </w:t>
      </w:r>
      <w:r w:rsidR="002C7AC8">
        <w:rPr>
          <w:rFonts w:ascii="Book Antiqua" w:hAnsi="Book Antiqua"/>
        </w:rPr>
        <w:t xml:space="preserve">currently </w:t>
      </w:r>
      <w:r w:rsidR="00196A8F">
        <w:rPr>
          <w:rFonts w:ascii="Book Antiqua" w:hAnsi="Book Antiqua"/>
        </w:rPr>
        <w:t>in the SQMS.</w:t>
      </w:r>
      <w:r w:rsidR="000B4FE2">
        <w:rPr>
          <w:rFonts w:ascii="Book Antiqua" w:hAnsi="Book Antiqua"/>
        </w:rPr>
        <w:t xml:space="preserve"> They also noted that there </w:t>
      </w:r>
      <w:r w:rsidR="00E1030D">
        <w:rPr>
          <w:rFonts w:ascii="Book Antiqua" w:hAnsi="Book Antiqua"/>
        </w:rPr>
        <w:t>a</w:t>
      </w:r>
      <w:r w:rsidR="000B4FE2">
        <w:rPr>
          <w:rFonts w:ascii="Book Antiqua" w:hAnsi="Book Antiqua"/>
        </w:rPr>
        <w:t xml:space="preserve">re 7 measures in the SQMS that CMS </w:t>
      </w:r>
      <w:r w:rsidR="00E1030D">
        <w:rPr>
          <w:rFonts w:ascii="Book Antiqua" w:hAnsi="Book Antiqua"/>
        </w:rPr>
        <w:t>will</w:t>
      </w:r>
      <w:r w:rsidR="000B4FE2">
        <w:rPr>
          <w:rFonts w:ascii="Book Antiqua" w:hAnsi="Book Antiqua"/>
        </w:rPr>
        <w:t>s retir</w:t>
      </w:r>
      <w:r w:rsidR="00E1030D">
        <w:rPr>
          <w:rFonts w:ascii="Book Antiqua" w:hAnsi="Book Antiqua"/>
        </w:rPr>
        <w:t>e</w:t>
      </w:r>
      <w:r w:rsidR="000B4FE2">
        <w:rPr>
          <w:rFonts w:ascii="Book Antiqua" w:hAnsi="Book Antiqua"/>
        </w:rPr>
        <w:t>.</w:t>
      </w:r>
      <w:r w:rsidR="00196A8F">
        <w:rPr>
          <w:rFonts w:ascii="Book Antiqua" w:hAnsi="Book Antiqua"/>
        </w:rPr>
        <w:t xml:space="preserve"> </w:t>
      </w:r>
      <w:r w:rsidR="002C7AC8">
        <w:rPr>
          <w:rFonts w:ascii="Book Antiqua" w:hAnsi="Book Antiqua"/>
        </w:rPr>
        <w:t xml:space="preserve">MAHP and MHA </w:t>
      </w:r>
      <w:r w:rsidR="00E1030D">
        <w:rPr>
          <w:rFonts w:ascii="Book Antiqua" w:hAnsi="Book Antiqua"/>
        </w:rPr>
        <w:t xml:space="preserve">also reviewed </w:t>
      </w:r>
      <w:r w:rsidR="002C7AC8">
        <w:rPr>
          <w:rFonts w:ascii="Book Antiqua" w:hAnsi="Book Antiqua"/>
        </w:rPr>
        <w:t>the multi-year process the</w:t>
      </w:r>
      <w:r w:rsidR="00E1030D">
        <w:rPr>
          <w:rFonts w:ascii="Book Antiqua" w:hAnsi="Book Antiqua"/>
        </w:rPr>
        <w:t xml:space="preserve"> organizations</w:t>
      </w:r>
      <w:r w:rsidR="002C7AC8">
        <w:rPr>
          <w:rFonts w:ascii="Book Antiqua" w:hAnsi="Book Antiqua"/>
        </w:rPr>
        <w:t xml:space="preserve"> went through </w:t>
      </w:r>
      <w:r w:rsidR="00E1030D">
        <w:rPr>
          <w:rFonts w:ascii="Book Antiqua" w:hAnsi="Book Antiqua"/>
        </w:rPr>
        <w:t>to</w:t>
      </w:r>
      <w:r w:rsidR="002C7AC8">
        <w:rPr>
          <w:rFonts w:ascii="Book Antiqua" w:hAnsi="Book Antiqua"/>
        </w:rPr>
        <w:t xml:space="preserve"> select the</w:t>
      </w:r>
      <w:r w:rsidR="00E1030D">
        <w:rPr>
          <w:rFonts w:ascii="Book Antiqua" w:hAnsi="Book Antiqua"/>
        </w:rPr>
        <w:t>se</w:t>
      </w:r>
      <w:r w:rsidR="002C7AC8">
        <w:rPr>
          <w:rFonts w:ascii="Book Antiqua" w:hAnsi="Book Antiqua"/>
        </w:rPr>
        <w:t xml:space="preserve"> measures.  </w:t>
      </w:r>
    </w:p>
    <w:p w:rsidR="004A143E" w:rsidRDefault="002C7AC8">
      <w:pPr>
        <w:rPr>
          <w:rFonts w:ascii="Book Antiqua" w:hAnsi="Book Antiqua"/>
        </w:rPr>
      </w:pPr>
      <w:r w:rsidRPr="0011018F">
        <w:rPr>
          <w:rFonts w:ascii="Book Antiqua" w:hAnsi="Book Antiqua"/>
        </w:rPr>
        <w:t>Kristina Philipson</w:t>
      </w:r>
      <w:r>
        <w:rPr>
          <w:rFonts w:ascii="Book Antiqua" w:hAnsi="Book Antiqua"/>
        </w:rPr>
        <w:t xml:space="preserve"> </w:t>
      </w:r>
      <w:r w:rsidR="00B33F28">
        <w:rPr>
          <w:rFonts w:ascii="Book Antiqua" w:hAnsi="Book Antiqua"/>
        </w:rPr>
        <w:t xml:space="preserve">presented the </w:t>
      </w:r>
      <w:r w:rsidR="00E1030D">
        <w:rPr>
          <w:rFonts w:ascii="Book Antiqua" w:hAnsi="Book Antiqua"/>
        </w:rPr>
        <w:t>evaluations of the proposed</w:t>
      </w:r>
      <w:r w:rsidR="00B33F28">
        <w:rPr>
          <w:rFonts w:ascii="Book Antiqua" w:hAnsi="Book Antiqua"/>
        </w:rPr>
        <w:t xml:space="preserve"> </w:t>
      </w:r>
      <w:r w:rsidR="00E1030D">
        <w:rPr>
          <w:rFonts w:ascii="Book Antiqua" w:hAnsi="Book Antiqua"/>
        </w:rPr>
        <w:t>measures. The measure evaluations were completed using the tool developed by the SQAC.  A</w:t>
      </w:r>
      <w:r w:rsidR="004A143E">
        <w:rPr>
          <w:rFonts w:ascii="Book Antiqua" w:hAnsi="Book Antiqua"/>
        </w:rPr>
        <w:t xml:space="preserve">ll </w:t>
      </w:r>
      <w:r w:rsidR="00E1030D">
        <w:rPr>
          <w:rFonts w:ascii="Book Antiqua" w:hAnsi="Book Antiqua"/>
        </w:rPr>
        <w:t xml:space="preserve">proposed </w:t>
      </w:r>
      <w:r w:rsidR="004A143E">
        <w:rPr>
          <w:rFonts w:ascii="Book Antiqua" w:hAnsi="Book Antiqua"/>
        </w:rPr>
        <w:t>measures passed the evaluation.</w:t>
      </w:r>
    </w:p>
    <w:p w:rsidR="001C0DA9" w:rsidRDefault="001C61DD">
      <w:pPr>
        <w:rPr>
          <w:rFonts w:ascii="Book Antiqua" w:hAnsi="Book Antiqua"/>
        </w:rPr>
      </w:pPr>
      <w:r>
        <w:rPr>
          <w:rFonts w:ascii="Book Antiqua" w:hAnsi="Book Antiqua"/>
        </w:rPr>
        <w:t>Chair Boros</w:t>
      </w:r>
      <w:r w:rsidR="004A143E">
        <w:rPr>
          <w:rFonts w:ascii="Book Antiqua" w:hAnsi="Book Antiqua"/>
        </w:rPr>
        <w:t xml:space="preserve"> asked the SQAC </w:t>
      </w:r>
      <w:r w:rsidR="00E1030D">
        <w:rPr>
          <w:rFonts w:ascii="Book Antiqua" w:hAnsi="Book Antiqua"/>
        </w:rPr>
        <w:t>for a</w:t>
      </w:r>
      <w:r w:rsidR="004A143E">
        <w:rPr>
          <w:rFonts w:ascii="Book Antiqua" w:hAnsi="Book Antiqua"/>
        </w:rPr>
        <w:t xml:space="preserve"> vote </w:t>
      </w:r>
      <w:r w:rsidR="00E1030D">
        <w:rPr>
          <w:rFonts w:ascii="Book Antiqua" w:hAnsi="Book Antiqua"/>
        </w:rPr>
        <w:t>to add</w:t>
      </w:r>
      <w:r w:rsidR="004A143E">
        <w:rPr>
          <w:rFonts w:ascii="Book Antiqua" w:hAnsi="Book Antiqua"/>
        </w:rPr>
        <w:t xml:space="preserve"> the 21 measures to the SQMS. The motion was put forward and it passed</w:t>
      </w:r>
      <w:r w:rsidR="00E1030D">
        <w:rPr>
          <w:rFonts w:ascii="Book Antiqua" w:hAnsi="Book Antiqua"/>
        </w:rPr>
        <w:t xml:space="preserve"> unanimously</w:t>
      </w:r>
      <w:r w:rsidR="004A143E">
        <w:rPr>
          <w:rFonts w:ascii="Book Antiqua" w:hAnsi="Book Antiqua"/>
        </w:rPr>
        <w:t>.</w:t>
      </w:r>
    </w:p>
    <w:p w:rsidR="000908E1" w:rsidRDefault="000908E1">
      <w:pPr>
        <w:rPr>
          <w:rFonts w:ascii="Book Antiqua" w:hAnsi="Book Antiqua"/>
          <w:u w:val="single"/>
        </w:rPr>
      </w:pPr>
    </w:p>
    <w:p w:rsidR="004A143E" w:rsidRPr="001C61DD" w:rsidRDefault="001C61DD">
      <w:pPr>
        <w:rPr>
          <w:rFonts w:ascii="Book Antiqua" w:hAnsi="Book Antiqua"/>
          <w:u w:val="single"/>
        </w:rPr>
      </w:pPr>
      <w:r w:rsidRPr="001C61DD">
        <w:rPr>
          <w:rFonts w:ascii="Book Antiqua" w:hAnsi="Book Antiqua"/>
          <w:u w:val="single"/>
        </w:rPr>
        <w:lastRenderedPageBreak/>
        <w:t>SQAC Priority Areas</w:t>
      </w:r>
    </w:p>
    <w:p w:rsidR="004A143E" w:rsidRDefault="004A14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Beth Waldman presented </w:t>
      </w:r>
      <w:r w:rsidR="001C61DD">
        <w:rPr>
          <w:rFonts w:ascii="Book Antiqua" w:hAnsi="Book Antiqua"/>
        </w:rPr>
        <w:t xml:space="preserve">recommendations for five </w:t>
      </w:r>
      <w:r>
        <w:rPr>
          <w:rFonts w:ascii="Book Antiqua" w:hAnsi="Book Antiqua"/>
        </w:rPr>
        <w:t xml:space="preserve">SQAC quality priority areas: </w:t>
      </w:r>
    </w:p>
    <w:p w:rsidR="004A143E" w:rsidRDefault="004A143E" w:rsidP="004A143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Appropriateness of Facility Based Care</w:t>
      </w:r>
    </w:p>
    <w:p w:rsidR="004A143E" w:rsidRDefault="004A143E" w:rsidP="004A143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End of Life Care</w:t>
      </w:r>
    </w:p>
    <w:p w:rsidR="004A143E" w:rsidRDefault="004A143E" w:rsidP="004A143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Maternity Care</w:t>
      </w:r>
    </w:p>
    <w:p w:rsidR="004A143E" w:rsidRDefault="004A143E" w:rsidP="004A143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Opioid Use</w:t>
      </w:r>
    </w:p>
    <w:p w:rsidR="004A143E" w:rsidRDefault="004A143E" w:rsidP="004A143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Integration of Behavioral Health and Primary Care</w:t>
      </w:r>
    </w:p>
    <w:p w:rsidR="000B4FE2" w:rsidRDefault="000B4FE2" w:rsidP="000B4FE2">
      <w:pPr>
        <w:rPr>
          <w:rFonts w:ascii="Book Antiqua" w:hAnsi="Book Antiqua"/>
        </w:rPr>
      </w:pPr>
      <w:r>
        <w:rPr>
          <w:rFonts w:ascii="Book Antiqua" w:hAnsi="Book Antiqua"/>
        </w:rPr>
        <w:t>SQAC members discussed the different areas and</w:t>
      </w:r>
      <w:r w:rsidR="00E1030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based on their discussion</w:t>
      </w:r>
      <w:r w:rsidR="00E1030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decided that they did not wish to narrow the list any further. Chair Boros noted that CHIA is </w:t>
      </w:r>
      <w:r w:rsidR="00E1030D">
        <w:rPr>
          <w:rFonts w:ascii="Book Antiqua" w:hAnsi="Book Antiqua"/>
        </w:rPr>
        <w:t>currently measuring and analyzing hospital readmission rates, which falls under</w:t>
      </w:r>
      <w:r>
        <w:rPr>
          <w:rFonts w:ascii="Book Antiqua" w:hAnsi="Book Antiqua"/>
        </w:rPr>
        <w:t xml:space="preserve"> the App</w:t>
      </w:r>
      <w:r w:rsidR="001C61DD">
        <w:rPr>
          <w:rFonts w:ascii="Book Antiqua" w:hAnsi="Book Antiqua"/>
        </w:rPr>
        <w:t>ropriateness of Facility Based C</w:t>
      </w:r>
      <w:r>
        <w:rPr>
          <w:rFonts w:ascii="Book Antiqua" w:hAnsi="Book Antiqua"/>
        </w:rPr>
        <w:t>are</w:t>
      </w:r>
      <w:r w:rsidR="00E1030D">
        <w:rPr>
          <w:rFonts w:ascii="Book Antiqua" w:hAnsi="Book Antiqua"/>
        </w:rPr>
        <w:t xml:space="preserve">. He said CHIA can </w:t>
      </w:r>
      <w:r w:rsidR="001C61DD">
        <w:rPr>
          <w:rFonts w:ascii="Book Antiqua" w:hAnsi="Book Antiqua"/>
        </w:rPr>
        <w:t xml:space="preserve">take a leadership role in implementing that priority area. He </w:t>
      </w:r>
      <w:r>
        <w:rPr>
          <w:rFonts w:ascii="Book Antiqua" w:hAnsi="Book Antiqua"/>
        </w:rPr>
        <w:t xml:space="preserve">asked </w:t>
      </w:r>
      <w:r w:rsidR="00E1030D">
        <w:rPr>
          <w:rFonts w:ascii="Book Antiqua" w:hAnsi="Book Antiqua"/>
        </w:rPr>
        <w:t>the</w:t>
      </w:r>
      <w:r>
        <w:rPr>
          <w:rFonts w:ascii="Book Antiqua" w:hAnsi="Book Antiqua"/>
        </w:rPr>
        <w:t xml:space="preserve"> SQAC members to consider the</w:t>
      </w:r>
      <w:r w:rsidR="00E1030D">
        <w:rPr>
          <w:rFonts w:ascii="Book Antiqua" w:hAnsi="Book Antiqua"/>
        </w:rPr>
        <w:t xml:space="preserve"> priorities area(s) for which they</w:t>
      </w:r>
      <w:r>
        <w:rPr>
          <w:rFonts w:ascii="Book Antiqua" w:hAnsi="Book Antiqua"/>
        </w:rPr>
        <w:t xml:space="preserve"> </w:t>
      </w:r>
      <w:r w:rsidR="00E1030D">
        <w:rPr>
          <w:rFonts w:ascii="Book Antiqua" w:hAnsi="Book Antiqua"/>
        </w:rPr>
        <w:t>can</w:t>
      </w:r>
      <w:r>
        <w:rPr>
          <w:rFonts w:ascii="Book Antiqua" w:hAnsi="Book Antiqua"/>
        </w:rPr>
        <w:t xml:space="preserve"> take a leadership role</w:t>
      </w:r>
      <w:r w:rsidR="001C61DD">
        <w:rPr>
          <w:rFonts w:ascii="Book Antiqua" w:hAnsi="Book Antiqua"/>
        </w:rPr>
        <w:t xml:space="preserve"> or assist in implementation</w:t>
      </w:r>
      <w:r>
        <w:rPr>
          <w:rFonts w:ascii="Book Antiqua" w:hAnsi="Book Antiqua"/>
        </w:rPr>
        <w:t>.</w:t>
      </w:r>
    </w:p>
    <w:p w:rsidR="001C61DD" w:rsidRPr="001C61DD" w:rsidRDefault="001C61DD" w:rsidP="000B4FE2">
      <w:pPr>
        <w:rPr>
          <w:rFonts w:ascii="Book Antiqua" w:hAnsi="Book Antiqua"/>
          <w:u w:val="single"/>
        </w:rPr>
      </w:pPr>
      <w:r w:rsidRPr="001C61DD">
        <w:rPr>
          <w:rFonts w:ascii="Book Antiqua" w:hAnsi="Book Antiqua"/>
          <w:u w:val="single"/>
        </w:rPr>
        <w:t>Next Steps</w:t>
      </w:r>
    </w:p>
    <w:p w:rsidR="000B4FE2" w:rsidRDefault="001C61DD" w:rsidP="000B4FE2">
      <w:pPr>
        <w:rPr>
          <w:rFonts w:ascii="Book Antiqua" w:hAnsi="Book Antiqua"/>
        </w:rPr>
      </w:pPr>
      <w:r>
        <w:rPr>
          <w:rFonts w:ascii="Book Antiqua" w:hAnsi="Book Antiqua"/>
        </w:rPr>
        <w:t>At t</w:t>
      </w:r>
      <w:r w:rsidR="000B4FE2">
        <w:rPr>
          <w:rFonts w:ascii="Book Antiqua" w:hAnsi="Book Antiqua"/>
        </w:rPr>
        <w:t>he next SQAC meeting</w:t>
      </w:r>
      <w:r>
        <w:rPr>
          <w:rFonts w:ascii="Book Antiqua" w:hAnsi="Book Antiqua"/>
        </w:rPr>
        <w:t>, the SQAC</w:t>
      </w:r>
      <w:r w:rsidR="000B4FE2">
        <w:rPr>
          <w:rFonts w:ascii="Book Antiqua" w:hAnsi="Book Antiqua"/>
        </w:rPr>
        <w:t xml:space="preserve"> will discuss</w:t>
      </w:r>
      <w:r>
        <w:rPr>
          <w:rFonts w:ascii="Book Antiqua" w:hAnsi="Book Antiqua"/>
        </w:rPr>
        <w:t xml:space="preserve"> potential</w:t>
      </w:r>
      <w:r w:rsidR="000B4FE2">
        <w:rPr>
          <w:rFonts w:ascii="Book Antiqua" w:hAnsi="Book Antiqua"/>
        </w:rPr>
        <w:t xml:space="preserve"> implementation steps for the quality priority areas, </w:t>
      </w:r>
      <w:r w:rsidR="00E1030D">
        <w:rPr>
          <w:rFonts w:ascii="Book Antiqua" w:hAnsi="Book Antiqua"/>
        </w:rPr>
        <w:t xml:space="preserve">the annual updates to the </w:t>
      </w:r>
      <w:r w:rsidR="000B4FE2">
        <w:rPr>
          <w:rFonts w:ascii="Book Antiqua" w:hAnsi="Book Antiqua"/>
        </w:rPr>
        <w:t>S</w:t>
      </w:r>
      <w:r w:rsidR="00561620">
        <w:rPr>
          <w:rFonts w:ascii="Book Antiqua" w:hAnsi="Book Antiqua"/>
        </w:rPr>
        <w:t>QMS</w:t>
      </w:r>
      <w:r w:rsidR="00E1030D">
        <w:rPr>
          <w:rFonts w:ascii="Book Antiqua" w:hAnsi="Book Antiqua"/>
        </w:rPr>
        <w:t>,</w:t>
      </w:r>
      <w:r w:rsidR="000B4FE2">
        <w:rPr>
          <w:rFonts w:ascii="Book Antiqua" w:hAnsi="Book Antiqua"/>
        </w:rPr>
        <w:t xml:space="preserve"> and the </w:t>
      </w:r>
      <w:r w:rsidR="00561620">
        <w:rPr>
          <w:rFonts w:ascii="Book Antiqua" w:hAnsi="Book Antiqua"/>
        </w:rPr>
        <w:t xml:space="preserve">SQAC </w:t>
      </w:r>
      <w:r w:rsidR="00E1030D">
        <w:rPr>
          <w:rFonts w:ascii="Book Antiqua" w:hAnsi="Book Antiqua"/>
        </w:rPr>
        <w:t xml:space="preserve">final </w:t>
      </w:r>
      <w:r w:rsidR="000B4FE2">
        <w:rPr>
          <w:rFonts w:ascii="Book Antiqua" w:hAnsi="Book Antiqua"/>
        </w:rPr>
        <w:t xml:space="preserve">report. </w:t>
      </w:r>
    </w:p>
    <w:p w:rsidR="000B4FE2" w:rsidRPr="000B4FE2" w:rsidRDefault="000B4FE2" w:rsidP="000B4FE2">
      <w:pPr>
        <w:rPr>
          <w:rFonts w:ascii="Book Antiqua" w:hAnsi="Book Antiqua"/>
        </w:rPr>
      </w:pPr>
    </w:p>
    <w:sectPr w:rsidR="000B4FE2" w:rsidRPr="000B4F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9F" w:rsidRDefault="00D0419F" w:rsidP="00D0419F">
      <w:pPr>
        <w:spacing w:after="0" w:line="240" w:lineRule="auto"/>
      </w:pPr>
      <w:r>
        <w:separator/>
      </w:r>
    </w:p>
  </w:endnote>
  <w:endnote w:type="continuationSeparator" w:id="0">
    <w:p w:rsidR="00D0419F" w:rsidRDefault="00D0419F" w:rsidP="00D0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77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19F" w:rsidRDefault="00D04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19F" w:rsidRDefault="00D04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9F" w:rsidRDefault="00D0419F" w:rsidP="00D0419F">
      <w:pPr>
        <w:spacing w:after="0" w:line="240" w:lineRule="auto"/>
      </w:pPr>
      <w:r>
        <w:separator/>
      </w:r>
    </w:p>
  </w:footnote>
  <w:footnote w:type="continuationSeparator" w:id="0">
    <w:p w:rsidR="00D0419F" w:rsidRDefault="00D0419F" w:rsidP="00D0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9F" w:rsidRDefault="00D04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E29"/>
    <w:multiLevelType w:val="hybridMultilevel"/>
    <w:tmpl w:val="269C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4E"/>
    <w:rsid w:val="000908E1"/>
    <w:rsid w:val="000A7CBF"/>
    <w:rsid w:val="000B4FE2"/>
    <w:rsid w:val="000E35EF"/>
    <w:rsid w:val="0011018F"/>
    <w:rsid w:val="00115301"/>
    <w:rsid w:val="0011595E"/>
    <w:rsid w:val="00196A8F"/>
    <w:rsid w:val="001C0DA9"/>
    <w:rsid w:val="001C61DD"/>
    <w:rsid w:val="00260940"/>
    <w:rsid w:val="002C7AC8"/>
    <w:rsid w:val="003F52FD"/>
    <w:rsid w:val="004117FB"/>
    <w:rsid w:val="0047712D"/>
    <w:rsid w:val="004A143E"/>
    <w:rsid w:val="00511FDC"/>
    <w:rsid w:val="005344F3"/>
    <w:rsid w:val="00561620"/>
    <w:rsid w:val="00597E18"/>
    <w:rsid w:val="00603E07"/>
    <w:rsid w:val="00606C40"/>
    <w:rsid w:val="006C5A4E"/>
    <w:rsid w:val="007066C3"/>
    <w:rsid w:val="008360CF"/>
    <w:rsid w:val="008377B1"/>
    <w:rsid w:val="008A43C3"/>
    <w:rsid w:val="009D3ADD"/>
    <w:rsid w:val="009E5E8C"/>
    <w:rsid w:val="009E670B"/>
    <w:rsid w:val="00A73706"/>
    <w:rsid w:val="00A82994"/>
    <w:rsid w:val="00AC3869"/>
    <w:rsid w:val="00B33F28"/>
    <w:rsid w:val="00BB5296"/>
    <w:rsid w:val="00CA64B2"/>
    <w:rsid w:val="00D0419F"/>
    <w:rsid w:val="00D139F5"/>
    <w:rsid w:val="00D41419"/>
    <w:rsid w:val="00D551D9"/>
    <w:rsid w:val="00E1030D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4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9F"/>
  </w:style>
  <w:style w:type="paragraph" w:styleId="Footer">
    <w:name w:val="footer"/>
    <w:basedOn w:val="Normal"/>
    <w:link w:val="FooterChar"/>
    <w:uiPriority w:val="99"/>
    <w:unhideWhenUsed/>
    <w:rsid w:val="00D0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4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9F"/>
  </w:style>
  <w:style w:type="paragraph" w:styleId="Footer">
    <w:name w:val="footer"/>
    <w:basedOn w:val="Normal"/>
    <w:link w:val="FooterChar"/>
    <w:uiPriority w:val="99"/>
    <w:unhideWhenUsed/>
    <w:rsid w:val="00D0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Cristi Carman</cp:lastModifiedBy>
  <cp:revision>6</cp:revision>
  <cp:lastPrinted>2016-04-01T19:23:00Z</cp:lastPrinted>
  <dcterms:created xsi:type="dcterms:W3CDTF">2015-10-09T20:29:00Z</dcterms:created>
  <dcterms:modified xsi:type="dcterms:W3CDTF">2016-04-11T20:24:00Z</dcterms:modified>
</cp:coreProperties>
</file>